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Js核心</w:t>
      </w:r>
    </w:p>
    <w:p>
      <w:pPr>
        <w:pStyle w:val="4"/>
        <w:numPr>
          <w:ilvl w:val="0"/>
          <w:numId w:val="1"/>
        </w:numPr>
        <w:bidi w:val="0"/>
        <w:jc w:val="center"/>
        <w:rPr>
          <w:rFonts w:hint="eastAsia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web APIs</w:t>
      </w:r>
    </w:p>
    <w:p>
      <w:pPr>
        <w:numPr>
          <w:ilvl w:val="1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Js的组成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2025" cy="2981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Js基础阶段以及 Web APIs阶段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11325"/>
            <wp:effectExtent l="0" t="0" r="825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API和 Web APIs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31110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 API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05325" cy="1390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668780"/>
            <wp:effectExtent l="0" t="0" r="825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jc w:val="center"/>
        <w:rPr>
          <w:rFonts w:hint="eastAsia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DOM 文档对象模型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2.1 什么是DOM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872490"/>
            <wp:effectExtent l="0" t="0" r="698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2.2 DOM树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8275" cy="32480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2.3 获取元素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如何获取页面元素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09850" cy="19907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根据ID获取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3095625" cy="2476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根据标签名获取</w:t>
      </w:r>
    </w:p>
    <w:p>
      <w:pPr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3747135" cy="1609090"/>
            <wp:effectExtent l="0" t="0" r="571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10175" cy="12477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19450" cy="10953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通过HTML5新增的方法获取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87450"/>
            <wp:effectExtent l="0" t="0" r="508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获取特殊元素(body , html)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800" cy="2019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2.4 事件基础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事件概述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747895" cy="869950"/>
            <wp:effectExtent l="0" t="0" r="1460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执行事件的步骤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43175" cy="895350"/>
            <wp:effectExtent l="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常见的鼠标事件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339340"/>
            <wp:effectExtent l="0" t="0" r="3175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2.5 操作元素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58775"/>
            <wp:effectExtent l="0" t="0" r="6985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改变元素的内容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537970"/>
            <wp:effectExtent l="0" t="0" r="444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  <w:rPr>
          <w:rFonts w:hint="eastAsia"/>
          <w:color w:val="0000FF"/>
          <w:sz w:val="20"/>
          <w:szCs w:val="22"/>
          <w:lang w:val="en-US" w:eastAsia="zh-CN"/>
        </w:rPr>
      </w:pPr>
      <w:r>
        <w:rPr>
          <w:rFonts w:hint="eastAsia"/>
          <w:color w:val="0000FF"/>
          <w:sz w:val="20"/>
          <w:szCs w:val="22"/>
          <w:lang w:val="en-US" w:eastAsia="zh-CN"/>
        </w:rPr>
        <w:t>总结起来：innerText 不能识别HTML标签，只会照原样显示出来。innerHTML能够解析内容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color w:val="0000FF"/>
          <w:sz w:val="20"/>
          <w:szCs w:val="22"/>
          <w:lang w:val="en-US" w:eastAsia="zh-CN"/>
        </w:rPr>
      </w:pPr>
      <w:r>
        <w:rPr>
          <w:rFonts w:hint="eastAsia"/>
          <w:color w:val="0000FF"/>
          <w:sz w:val="20"/>
          <w:szCs w:val="22"/>
          <w:lang w:val="en-US" w:eastAsia="zh-CN"/>
        </w:rPr>
        <w:t xml:space="preserve">              里面的HTML标签，innerHTML使用得更多。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color w:val="0000FF"/>
          <w:sz w:val="20"/>
          <w:szCs w:val="22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常见元素的属性操作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2457450" cy="80010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152900" cy="3990975"/>
            <wp:effectExtent l="0" t="0" r="0" b="952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3505200" cy="1704975"/>
            <wp:effectExtent l="0" t="0" r="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3943350" cy="144780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表单元素的属性操作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2734310" cy="629920"/>
            <wp:effectExtent l="0" t="0" r="8890" b="1778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914900" cy="3438525"/>
            <wp:effectExtent l="0" t="0" r="0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71135" cy="2796540"/>
            <wp:effectExtent l="0" t="0" r="5715" b="381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5086350" cy="1266825"/>
            <wp:effectExtent l="0" t="0" r="0" b="952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229100" cy="2895600"/>
            <wp:effectExtent l="0" t="0" r="0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样式属性操作</w:t>
      </w:r>
    </w:p>
    <w:p>
      <w:pPr>
        <w:numPr>
          <w:ilvl w:val="0"/>
          <w:numId w:val="0"/>
        </w:numPr>
        <w:ind w:leftChars="0" w:firstLine="42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81325" cy="1038225"/>
            <wp:effectExtent l="0" t="0" r="9525" b="952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248150" cy="2209800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143375" cy="1266825"/>
            <wp:effectExtent l="0" t="0" r="9525" b="952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3686175" cy="2638425"/>
            <wp:effectExtent l="0" t="0" r="9525" b="952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191125" cy="895350"/>
            <wp:effectExtent l="0" t="0" r="9525" b="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div.style.display = none;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286250" cy="3057525"/>
            <wp:effectExtent l="0" t="0" r="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333875" cy="1343025"/>
            <wp:effectExtent l="0" t="0" r="9525" b="952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淘宝的那一张精灵图是竖着排成一例，从0开始，每个纵坐标差44px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714875" cy="1295400"/>
            <wp:effectExtent l="0" t="0" r="9525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733925" cy="1895475"/>
            <wp:effectExtent l="0" t="0" r="9525" b="952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067300" cy="1209675"/>
            <wp:effectExtent l="0" t="0" r="0" b="952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3914775" cy="3819525"/>
            <wp:effectExtent l="0" t="0" r="9525" b="952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438650" cy="2362200"/>
            <wp:effectExtent l="0" t="0" r="0" b="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80865"/>
            <wp:effectExtent l="0" t="0" r="4445" b="63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74310" cy="1739265"/>
            <wp:effectExtent l="0" t="0" r="2540" b="1333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029075" cy="1352550"/>
            <wp:effectExtent l="0" t="0" r="9525" b="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操作操作元素总结</w:t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69865" cy="3194685"/>
            <wp:effectExtent l="0" t="0" r="6985" b="571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排他思想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695825" cy="1847850"/>
            <wp:effectExtent l="0" t="0" r="9525" b="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591050" cy="3819525"/>
            <wp:effectExtent l="0" t="0" r="0" b="9525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百度换肤案例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010025" cy="1381125"/>
            <wp:effectExtent l="0" t="0" r="9525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67960" cy="2726690"/>
            <wp:effectExtent l="0" t="0" r="8890" b="1651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表格隔行变色效果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71770" cy="1368425"/>
            <wp:effectExtent l="0" t="0" r="5080" b="317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0"/>
          <w:szCs w:val="22"/>
          <w:lang w:val="en-US" w:eastAsia="zh-CN"/>
        </w:rPr>
        <w:t xml:space="preserve"> 效果：鼠标经过 tbody 哪一行，颜色就变为浅蓝色高亮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895850" cy="1266825"/>
            <wp:effectExtent l="0" t="0" r="0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表单全选取消全选案例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71135" cy="1535430"/>
            <wp:effectExtent l="0" t="0" r="5715" b="762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5273040" cy="1220470"/>
            <wp:effectExtent l="0" t="0" r="3810" b="1778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both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自定义属性的操作</w:t>
      </w:r>
    </w:p>
    <w:p>
      <w:pPr>
        <w:numPr>
          <w:ilvl w:val="0"/>
          <w:numId w:val="0"/>
        </w:numPr>
        <w:ind w:leftChars="0" w:firstLine="420"/>
        <w:jc w:val="both"/>
      </w:pPr>
      <w:r>
        <w:drawing>
          <wp:inline distT="0" distB="0" distL="114300" distR="114300">
            <wp:extent cx="4708525" cy="1857375"/>
            <wp:effectExtent l="0" t="0" r="15875" b="952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left"/>
      </w:pPr>
      <w:r>
        <w:drawing>
          <wp:inline distT="0" distB="0" distL="114300" distR="114300">
            <wp:extent cx="4067175" cy="2095500"/>
            <wp:effectExtent l="0" t="0" r="9525" b="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71750" cy="571500"/>
            <wp:effectExtent l="0" t="0" r="0" b="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25190"/>
            <wp:effectExtent l="0" t="0" r="7620" b="381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Tab栏切换案例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0865" cy="1984375"/>
            <wp:effectExtent l="0" t="0" r="635" b="1587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2209800"/>
            <wp:effectExtent l="0" t="0" r="0" b="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H5自定义属性</w:t>
      </w:r>
    </w:p>
    <w:p>
      <w:pPr>
        <w:numPr>
          <w:ilvl w:val="0"/>
          <w:numId w:val="0"/>
        </w:numPr>
        <w:ind w:leftChars="0" w:firstLine="420"/>
        <w:jc w:val="left"/>
      </w:pPr>
      <w:r>
        <w:drawing>
          <wp:inline distT="0" distB="0" distL="114300" distR="114300">
            <wp:extent cx="4914900" cy="2571750"/>
            <wp:effectExtent l="0" t="0" r="0" b="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left"/>
      </w:pPr>
      <w:r>
        <w:drawing>
          <wp:inline distT="0" distB="0" distL="114300" distR="114300">
            <wp:extent cx="4743450" cy="847725"/>
            <wp:effectExtent l="0" t="0" r="0" b="952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 date-后面有多个 - 组成，则获取的时候的采用驼峰命名法</w:t>
      </w:r>
    </w:p>
    <w:p>
      <w:pPr>
        <w:numPr>
          <w:ilvl w:val="0"/>
          <w:numId w:val="0"/>
        </w:numPr>
        <w:ind w:leftChars="0"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比如有自定义属性为 data-list-name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andy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, 则获取的时候应该这样写</w:t>
      </w:r>
    </w:p>
    <w:p>
      <w:pPr>
        <w:numPr>
          <w:ilvl w:val="0"/>
          <w:numId w:val="0"/>
        </w:numPr>
        <w:ind w:leftChars="0"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element.dataset.listName</w:t>
      </w:r>
    </w:p>
    <w:p>
      <w:pPr>
        <w:numPr>
          <w:ilvl w:val="0"/>
          <w:numId w:val="0"/>
        </w:numPr>
        <w:ind w:leftChars="0" w:firstLine="42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2.6  节点操作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为什么学节点操作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997710"/>
            <wp:effectExtent l="0" t="0" r="5080" b="254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节点概述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77465"/>
            <wp:effectExtent l="0" t="0" r="6985" b="1333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33550"/>
            <wp:effectExtent l="0" t="0" r="5715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节点层级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00425" cy="1442085"/>
            <wp:effectExtent l="0" t="0" r="9525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62505"/>
            <wp:effectExtent l="0" t="0" r="3175" b="444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1575" cy="3114675"/>
            <wp:effectExtent l="0" t="0" r="9525" b="952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74470"/>
            <wp:effectExtent l="0" t="0" r="5715" b="1143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节点层级  ---父子节点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69540"/>
            <wp:effectExtent l="0" t="0" r="3810" b="1651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57725" cy="1524000"/>
            <wp:effectExtent l="0" t="0" r="9525" b="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1790700"/>
            <wp:effectExtent l="0" t="0" r="0" b="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53770"/>
            <wp:effectExtent l="0" t="0" r="5715" b="1778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105" w:leftChars="0" w:firstLine="0" w:firstLineChars="0"/>
        <w:rPr>
          <w:rFonts w:hint="default" w:eastAsiaTheme="minor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 xml:space="preserve">如果想要最后一个子元素节点，可以使用 </w:t>
      </w:r>
    </w:p>
    <w:p>
      <w:pPr>
        <w:numPr>
          <w:ilvl w:val="0"/>
          <w:numId w:val="0"/>
        </w:numPr>
        <w:ind w:left="105" w:leftChars="0" w:firstLine="1000" w:firstLineChars="500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parentNode.children[parentNode.children.length-1]</w:t>
      </w:r>
    </w:p>
    <w:p>
      <w:pPr>
        <w:numPr>
          <w:ilvl w:val="0"/>
          <w:numId w:val="0"/>
        </w:numPr>
        <w:ind w:left="105" w:leftChars="0" w:firstLine="1000" w:firstLineChars="500"/>
        <w:rPr>
          <w:rFonts w:hint="eastAsia"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新浪下拉菜单</w:t>
      </w:r>
    </w:p>
    <w:p>
      <w:pPr>
        <w:numPr>
          <w:ilvl w:val="0"/>
          <w:numId w:val="0"/>
        </w:numPr>
        <w:ind w:left="105" w:leftChars="0" w:firstLine="1050" w:firstLineChars="500"/>
        <w:rPr>
          <w:rFonts w:hint="default"/>
          <w:sz w:val="20"/>
          <w:szCs w:val="22"/>
          <w:lang w:val="en-US" w:eastAsia="zh-CN"/>
        </w:rPr>
      </w:pPr>
      <w:r>
        <w:drawing>
          <wp:inline distT="0" distB="0" distL="114300" distR="114300">
            <wp:extent cx="3933825" cy="2143125"/>
            <wp:effectExtent l="0" t="0" r="9525" b="9525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33900" cy="1104900"/>
            <wp:effectExtent l="0" t="0" r="0" b="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节点层级  ---兄弟节点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65935"/>
            <wp:effectExtent l="0" t="0" r="5715" b="5715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4425" cy="2057400"/>
            <wp:effectExtent l="0" t="0" r="9525" b="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0025" cy="2276475"/>
            <wp:effectExtent l="0" t="0" r="9525" b="9525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创建节点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02970"/>
            <wp:effectExtent l="0" t="0" r="4445" b="1143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添加节点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43100"/>
            <wp:effectExtent l="0" t="0" r="3175" b="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28290"/>
            <wp:effectExtent l="0" t="0" r="6350" b="1016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简单版发布留言案例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67250" cy="1209675"/>
            <wp:effectExtent l="0" t="0" r="0" b="95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822575"/>
            <wp:effectExtent l="0" t="0" r="2540" b="15875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删除节点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52900" cy="857250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删除留言操作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05350" cy="1028700"/>
            <wp:effectExtent l="0" t="0" r="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400550"/>
            <wp:effectExtent l="0" t="0" r="5715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复制节点(克隆节点)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24450" cy="1857375"/>
            <wp:effectExtent l="0" t="0" r="0" b="952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动态生成表格案例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1295400"/>
            <wp:effectExtent l="0" t="0" r="0" b="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9675" cy="1990725"/>
            <wp:effectExtent l="0" t="0" r="9525" b="952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37050"/>
            <wp:effectExtent l="0" t="0" r="4445" b="635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三种动态创建元素的区别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98395"/>
            <wp:effectExtent l="0" t="0" r="7620" b="1905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0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z w:val="20"/>
          <w:szCs w:val="22"/>
          <w:lang w:val="en-US" w:eastAsia="zh-CN"/>
        </w:rPr>
        <w:t xml:space="preserve"> 页面重绘就是整个页面就只剩下创建的那个元素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2.6  DOM重点核心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23515"/>
            <wp:effectExtent l="0" t="0" r="6985" b="635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68780"/>
            <wp:effectExtent l="0" t="0" r="7620" b="762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1885950"/>
            <wp:effectExtent l="0" t="0" r="0" b="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jc w:val="center"/>
        <w:rPr>
          <w:rFonts w:hint="eastAsia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事件高级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3.1 注册事件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注册事件概述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194560"/>
            <wp:effectExtent l="0" t="0" r="2540" b="15240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addEventListener 事件监听方式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976755"/>
            <wp:effectExtent l="0" t="0" r="3810" b="4445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746500"/>
            <wp:effectExtent l="0" t="0" r="7620" b="6350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attachEvent事件监听方式(非标准，了解即可不常用)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71015"/>
            <wp:effectExtent l="0" t="0" r="6985" b="63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注册事件兼容性解决方案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86935" cy="2254250"/>
            <wp:effectExtent l="0" t="0" r="18415" b="1270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 删除事件(解绑事件)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删除事件的方式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6775" cy="1828800"/>
            <wp:effectExtent l="0" t="0" r="9525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删除事件兼容性解决方案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54200"/>
            <wp:effectExtent l="0" t="0" r="6350" b="1270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6650" cy="3981450"/>
            <wp:effectExtent l="0" t="0" r="0" b="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3.3 DOM事件流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8770"/>
            <wp:effectExtent l="0" t="0" r="7620" b="1778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40050"/>
            <wp:effectExtent l="0" t="0" r="6350" b="1270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52700"/>
            <wp:effectExtent l="0" t="0" r="4445" b="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4707890"/>
            <wp:effectExtent l="0" t="0" r="5080" b="16510"/>
            <wp:docPr id="10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3.4  事件对象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什么是事件对象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32735"/>
            <wp:effectExtent l="0" t="0" r="6985" b="5715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65425"/>
            <wp:effectExtent l="0" t="0" r="6985" b="1587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事件对象常见的属性和方法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61210"/>
            <wp:effectExtent l="0" t="0" r="6985" b="15240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注意： e.target和this的区别；e.target返回的是触发的对象，this指向的是绑定的对象。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简单理解为，e.target为点哪个返回哪个，this为绑定哪个返回哪个。比如ul&gt;li,</w:t>
      </w:r>
    </w:p>
    <w:p>
      <w:pPr>
        <w:numPr>
          <w:ilvl w:val="0"/>
          <w:numId w:val="0"/>
        </w:numPr>
        <w:ind w:left="210" w:leftChars="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在ul上面绑定点击事件，点击小 li, 由于事件捕获因此也会传到 ul中，e.target</w:t>
      </w:r>
    </w:p>
    <w:p>
      <w:pPr>
        <w:numPr>
          <w:ilvl w:val="0"/>
          <w:numId w:val="0"/>
        </w:numPr>
        <w:ind w:left="210" w:leftChars="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返回的是 li ,this 返回的是 ul.</w:t>
      </w:r>
    </w:p>
    <w:p>
      <w:pPr>
        <w:numPr>
          <w:ilvl w:val="0"/>
          <w:numId w:val="0"/>
        </w:numPr>
        <w:ind w:left="210" w:leftChars="0" w:hanging="210" w:hanging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5114925" cy="5457825"/>
            <wp:effectExtent l="0" t="0" r="9525" b="9525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3.5  阻止事件冒泡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阻止事件冒泡的两种方式</w:t>
      </w:r>
    </w:p>
    <w:p>
      <w:pPr>
        <w:numPr>
          <w:ilvl w:val="0"/>
          <w:numId w:val="0"/>
        </w:numPr>
        <w:ind w:left="210" w:leftChars="0" w:hanging="210" w:hanging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4457700" cy="1971675"/>
            <wp:effectExtent l="0" t="0" r="0" b="9525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4438650" cy="1800225"/>
            <wp:effectExtent l="0" t="0" r="0" b="952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44595"/>
            <wp:effectExtent l="0" t="0" r="4445" b="825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3.6  事件委托(代理、委派)(需要能够口诉出原理)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2405" cy="1665605"/>
            <wp:effectExtent l="0" t="0" r="4445" b="1079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68595" cy="2064385"/>
            <wp:effectExtent l="0" t="0" r="8255" b="1206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69230" cy="2411730"/>
            <wp:effectExtent l="0" t="0" r="7620" b="762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69230" cy="3430905"/>
            <wp:effectExtent l="0" t="0" r="7620" b="1714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3.7  常用的鼠标事件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禁止鼠标右键菜单(contextmenu)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4876800" cy="990600"/>
            <wp:effectExtent l="0" t="0" r="0" b="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禁止鼠标选中(selectstart)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4191000" cy="733425"/>
            <wp:effectExtent l="0" t="0" r="0" b="952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鼠标事件对象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1135" cy="2359025"/>
            <wp:effectExtent l="0" t="0" r="5715" b="317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4019550" cy="2924175"/>
            <wp:effectExtent l="0" t="0" r="0" b="9525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跟随鼠标的天使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2952750" cy="1714500"/>
            <wp:effectExtent l="0" t="0" r="0" b="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33975" cy="1752600"/>
            <wp:effectExtent l="0" t="0" r="9525" b="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4895850" cy="4514850"/>
            <wp:effectExtent l="0" t="0" r="0" b="0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3.8  常用的键盘事件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4310" cy="2594610"/>
            <wp:effectExtent l="0" t="0" r="2540" b="15240"/>
            <wp:docPr id="1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3675" cy="3215640"/>
            <wp:effectExtent l="0" t="0" r="3175" b="381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键盘事件对象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2405" cy="1809115"/>
            <wp:effectExtent l="0" t="0" r="4445" b="635"/>
            <wp:docPr id="1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3857625" cy="1104900"/>
            <wp:effectExtent l="0" t="0" r="9525" b="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案例：模拟京东按键输入内容</w:t>
      </w:r>
    </w:p>
    <w:p>
      <w:pPr>
        <w:numPr>
          <w:ilvl w:val="0"/>
          <w:numId w:val="0"/>
        </w:numPr>
        <w:ind w:left="210" w:leftChars="0" w:hanging="210" w:hangingChars="100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2085975" cy="285750"/>
            <wp:effectExtent l="0" t="0" r="9525" b="0"/>
            <wp:docPr id="1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6775" cy="1285875"/>
            <wp:effectExtent l="0" t="0" r="9525" b="9525"/>
            <wp:docPr id="1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72405" cy="1657985"/>
            <wp:effectExtent l="0" t="0" r="4445" b="18415"/>
            <wp:docPr id="1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案例：模拟京东快递单号查询</w:t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29225" cy="2533650"/>
            <wp:effectExtent l="0" t="0" r="9525" b="0"/>
            <wp:docPr id="1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048250" cy="2333625"/>
            <wp:effectExtent l="0" t="0" r="0" b="9525"/>
            <wp:docPr id="1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  <w:r>
        <w:drawing>
          <wp:inline distT="0" distB="0" distL="114300" distR="114300">
            <wp:extent cx="5200650" cy="5095875"/>
            <wp:effectExtent l="0" t="0" r="0" b="9525"/>
            <wp:docPr id="1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numPr>
          <w:ilvl w:val="0"/>
          <w:numId w:val="0"/>
        </w:numPr>
        <w:ind w:left="210" w:leftChars="0" w:hanging="210" w:hangingChars="100"/>
      </w:pPr>
    </w:p>
    <w:p>
      <w:pPr>
        <w:pStyle w:val="4"/>
        <w:numPr>
          <w:ilvl w:val="0"/>
          <w:numId w:val="1"/>
        </w:numPr>
        <w:bidi w:val="0"/>
        <w:jc w:val="center"/>
        <w:rPr>
          <w:rFonts w:hint="default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BOM 浏览器对象模型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  什么是BOM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1135" cy="2295525"/>
            <wp:effectExtent l="0" t="0" r="5715" b="9525"/>
            <wp:docPr id="1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4.2  BOM的构成</w:t>
      </w:r>
    </w:p>
    <w:p>
      <w:r>
        <w:drawing>
          <wp:inline distT="0" distB="0" distL="114300" distR="114300">
            <wp:extent cx="5067300" cy="1857375"/>
            <wp:effectExtent l="0" t="0" r="0" b="9525"/>
            <wp:docPr id="1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32560"/>
            <wp:effectExtent l="0" t="0" r="6350" b="15240"/>
            <wp:docPr id="1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4.3  window对象常见的事件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窗口加载事件 (load)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484755"/>
            <wp:effectExtent l="0" t="0" r="3810" b="10795"/>
            <wp:docPr id="1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647825"/>
            <wp:effectExtent l="0" t="0" r="8255" b="9525"/>
            <wp:docPr id="1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14900" cy="600075"/>
            <wp:effectExtent l="0" t="0" r="0" b="9525"/>
            <wp:docPr id="1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调整窗口大小事件(resize)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2000250"/>
            <wp:effectExtent l="0" t="0" r="9525" b="0"/>
            <wp:docPr id="1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1475" cy="1466850"/>
            <wp:effectExtent l="0" t="0" r="9525" b="0"/>
            <wp:docPr id="1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4.4  定时器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8475" cy="800100"/>
            <wp:effectExtent l="0" t="0" r="9525" b="0"/>
            <wp:docPr id="1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setTimeOut() 定时器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26945"/>
            <wp:effectExtent l="0" t="0" r="7620" b="1905"/>
            <wp:docPr id="1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28190"/>
            <wp:effectExtent l="0" t="0" r="5715" b="10160"/>
            <wp:docPr id="1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5秒钟之后关闭广告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00325" cy="447675"/>
            <wp:effectExtent l="0" t="0" r="9525" b="9525"/>
            <wp:docPr id="1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38550" cy="1647825"/>
            <wp:effectExtent l="0" t="0" r="0" b="9525"/>
            <wp:docPr id="1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停止 setTimeout() 定时器 (clearTimeout())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3375" cy="1666875"/>
            <wp:effectExtent l="0" t="0" r="9525" b="9525"/>
            <wp:docPr id="15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900" cy="2171700"/>
            <wp:effectExtent l="0" t="0" r="0" b="0"/>
            <wp:docPr id="1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setInterval() 定时器</w:t>
      </w:r>
    </w:p>
    <w:p>
      <w:pPr>
        <w:numPr>
          <w:ilvl w:val="0"/>
          <w:numId w:val="0"/>
        </w:numPr>
        <w:ind w:leftChars="0"/>
        <w:rPr>
          <w:rFonts w:hint="default"/>
          <w:sz w:val="20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sz w:val="20"/>
          <w:szCs w:val="22"/>
          <w:lang w:val="en-US" w:eastAsia="zh-CN"/>
        </w:rPr>
        <w:t xml:space="preserve"> 用来反复调用函数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3910" cy="1964690"/>
            <wp:effectExtent l="0" t="0" r="15240" b="1651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4925" cy="1466850"/>
            <wp:effectExtent l="0" t="0" r="9525" b="0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案例--倒计时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57350" cy="2324100"/>
            <wp:effectExtent l="0" t="0" r="0" b="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2075" cy="2009775"/>
            <wp:effectExtent l="0" t="0" r="9525" b="9525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918710"/>
            <wp:effectExtent l="0" t="0" r="4445" b="1524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停止 setInterval() 定时器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1647825"/>
            <wp:effectExtent l="0" t="0" r="0" b="952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8750" cy="3105150"/>
            <wp:effectExtent l="0" t="0" r="0" b="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发送短信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1850" cy="923925"/>
            <wp:effectExtent l="0" t="0" r="0" b="952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00575" cy="1790700"/>
            <wp:effectExtent l="0" t="0" r="9525" b="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71850"/>
            <wp:effectExtent l="0" t="0" r="4445" b="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this的指向问题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87985"/>
            <wp:effectExtent l="0" t="0" r="3810" b="1206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0175" cy="4248150"/>
            <wp:effectExtent l="0" t="0" r="9525" b="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950" cy="2381250"/>
            <wp:effectExtent l="0" t="0" r="0" b="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4.5  JS执行机制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JS是单线程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31265"/>
            <wp:effectExtent l="0" t="0" r="6350" b="698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同步和异步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22855"/>
            <wp:effectExtent l="0" t="0" r="5715" b="1079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184525"/>
            <wp:effectExtent l="0" t="0" r="4445" b="1587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17495"/>
            <wp:effectExtent l="0" t="0" r="7620" b="1905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35400" cy="2270125"/>
            <wp:effectExtent l="0" t="0" r="12700" b="15875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JS执行机制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59050"/>
            <wp:effectExtent l="0" t="0" r="10160" b="12700"/>
            <wp:docPr id="1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4.6  location对象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什么是location对象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41325"/>
            <wp:effectExtent l="0" t="0" r="5715" b="15875"/>
            <wp:docPr id="1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39745"/>
            <wp:effectExtent l="0" t="0" r="8255" b="8255"/>
            <wp:docPr id="1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location对象的属性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71370"/>
            <wp:effectExtent l="0" t="0" r="5715" b="5080"/>
            <wp:docPr id="1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 5秒钟之后自动跳转页面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09875" cy="1171575"/>
            <wp:effectExtent l="0" t="0" r="9525" b="9525"/>
            <wp:docPr id="1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62910"/>
            <wp:effectExtent l="0" t="0" r="5080" b="8890"/>
            <wp:docPr id="1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 获取URL参数数据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876425" cy="238125"/>
            <wp:effectExtent l="0" t="0" r="9525" b="9525"/>
            <wp:docPr id="1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67300" cy="1914525"/>
            <wp:effectExtent l="0" t="0" r="0" b="9525"/>
            <wp:docPr id="1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925955"/>
            <wp:effectExtent l="0" t="0" r="2540" b="17145"/>
            <wp:docPr id="1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location 对象的方法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061085"/>
            <wp:effectExtent l="0" t="0" r="5715" b="5715"/>
            <wp:docPr id="1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5275" cy="2371725"/>
            <wp:effectExtent l="0" t="0" r="9525" b="9525"/>
            <wp:docPr id="1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4.7  navigator对象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02915"/>
            <wp:effectExtent l="0" t="0" r="6350" b="6985"/>
            <wp:docPr id="1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常用 navigator.userAgent()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4.8  history对象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0500" cy="1682115"/>
            <wp:effectExtent l="0" t="0" r="6350" b="13335"/>
            <wp:docPr id="1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18970"/>
            <wp:effectExtent l="0" t="0" r="3810" b="5080"/>
            <wp:docPr id="1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jc w:val="center"/>
        <w:rPr>
          <w:rFonts w:hint="default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PC端网页特效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5.1  元素偏移量 offset 系列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Offset概述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23210"/>
            <wp:effectExtent l="0" t="0" r="7620" b="15240"/>
            <wp:docPr id="1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43300" cy="4048125"/>
            <wp:effectExtent l="0" t="0" r="0" b="9525"/>
            <wp:docPr id="1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74210"/>
            <wp:effectExtent l="0" t="0" r="6985" b="2540"/>
            <wp:docPr id="18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offset与style的区别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237615"/>
            <wp:effectExtent l="0" t="0" r="8255" b="635"/>
            <wp:docPr id="1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获取鼠标在盒子内的坐标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0100" cy="1724025"/>
            <wp:effectExtent l="0" t="0" r="0" b="9525"/>
            <wp:docPr id="19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3875" cy="1981200"/>
            <wp:effectExtent l="0" t="0" r="9525" b="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模态框的拖拽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8100" cy="1466850"/>
            <wp:effectExtent l="0" t="0" r="0" b="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66035"/>
            <wp:effectExtent l="0" t="0" r="7620" b="5715"/>
            <wp:docPr id="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229735"/>
            <wp:effectExtent l="0" t="0" r="6985" b="18415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仿京东放大镜效果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8200" cy="1514475"/>
            <wp:effectExtent l="0" t="0" r="0" b="952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71925" cy="2895600"/>
            <wp:effectExtent l="0" t="0" r="9525" b="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8250" cy="2257425"/>
            <wp:effectExtent l="0" t="0" r="0" b="9525"/>
            <wp:docPr id="1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36265"/>
            <wp:effectExtent l="0" t="0" r="4445" b="6985"/>
            <wp:docPr id="1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1015"/>
            <wp:effectExtent l="0" t="0" r="4445" b="6985"/>
            <wp:docPr id="1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036955"/>
            <wp:effectExtent l="0" t="0" r="2540" b="10795"/>
            <wp:docPr id="1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5.2  元素可视区client系列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37385"/>
            <wp:effectExtent l="0" t="0" r="4445" b="5715"/>
            <wp:docPr id="1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8475" cy="1590675"/>
            <wp:effectExtent l="0" t="0" r="9525" b="9525"/>
            <wp:docPr id="1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18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color w:val="0000FF"/>
          <w:sz w:val="18"/>
          <w:szCs w:val="21"/>
          <w:lang w:val="en-US" w:eastAsia="zh-CN"/>
        </w:rPr>
        <w:t xml:space="preserve"> 与 offsetWidth和offsetHeight 最大的区别是是否包含边框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立即执行函数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482975"/>
            <wp:effectExtent l="0" t="0" r="8890" b="3175"/>
            <wp:docPr id="1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淘宝flexible.js源码分析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66035"/>
            <wp:effectExtent l="0" t="0" r="7620" b="5715"/>
            <wp:docPr id="2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sz w:val="11"/>
          <w:szCs w:val="15"/>
          <w:lang w:val="en-US" w:eastAsia="zh-CN"/>
        </w:rPr>
      </w:pPr>
      <w:r>
        <w:drawing>
          <wp:inline distT="0" distB="0" distL="114300" distR="114300">
            <wp:extent cx="3333750" cy="971550"/>
            <wp:effectExtent l="0" t="0" r="0" b="0"/>
            <wp:docPr id="2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79905"/>
            <wp:effectExtent l="0" t="0" r="3175" b="10795"/>
            <wp:docPr id="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0125" cy="1381125"/>
            <wp:effectExtent l="0" t="0" r="9525" b="9525"/>
            <wp:docPr id="2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sz w:val="11"/>
          <w:szCs w:val="15"/>
          <w:lang w:val="en-US" w:eastAsia="zh-CN"/>
        </w:rPr>
        <w:t>整个页面划分为10等份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258570"/>
            <wp:effectExtent l="0" t="0" r="6985" b="17780"/>
            <wp:docPr id="2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6350" cy="2543175"/>
            <wp:effectExtent l="0" t="0" r="0" b="9525"/>
            <wp:docPr id="2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5.3  元素滚动scroll系列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3293110</wp:posOffset>
                </wp:positionH>
                <wp:positionV relativeFrom="paragraph">
                  <wp:posOffset>3180080</wp:posOffset>
                </wp:positionV>
                <wp:extent cx="175895" cy="272415"/>
                <wp:effectExtent l="4445" t="4445" r="10160" b="8890"/>
                <wp:wrapNone/>
                <wp:docPr id="261" name="下箭头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272415"/>
                        </a:xfrm>
                        <a:prstGeom prst="downArrow">
                          <a:avLst>
                            <a:gd name="adj1" fmla="val 50000"/>
                            <a:gd name="adj2" fmla="val 49996"/>
                          </a:avLst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anchor="ctr" upright="1"/>
                    </wps:wsp>
                  </a:graphicData>
                </a:graphic>
              </wp:anchor>
            </w:drawing>
          </mc:Choice>
          <mc:Fallback>
            <w:pict>
              <v:shape id="下箭头 18" o:spid="_x0000_s1026" o:spt="67" type="#_x0000_t67" style="position:absolute;left:0pt;margin-left:259.3pt;margin-top:250.4pt;height:21.45pt;width:13.85pt;z-index:251662336;v-text-anchor:middle;mso-width-relative:page;mso-height-relative:page;" filled="f" stroked="t" coordsize="21600,21600" o:gfxdata="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dvQFzbAAAACwEAAA8AAAAAAAAAAQAgAAAAIgAAAGRycy9kb3ducmV2LnhtbFBL&#10;AQIUABQAAAAIAIdO4kDJ62yVLAIAAF0EAAAOAAAAAAAAAAEAIAAAACoBAABkcnMvZTJvRG9jLnht&#10;bFBLBQYAAAAABgAGAFkBAADIBQAAAAA=&#10;" adj="14628,5400">
                <v:fill on="f" focussize="0,0"/>
                <v:stroke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元素scroll系列属性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721485"/>
            <wp:effectExtent l="0" t="0" r="7620" b="12065"/>
            <wp:docPr id="1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Element.scrollWidth/Height是包含超出的文字，即实际高度。而Element.clientWidth/Height指的是盒子宽/高度，不包含超出部分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228850" cy="2514600"/>
            <wp:effectExtent l="0" t="0" r="0" b="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1135" cy="3949700"/>
            <wp:effectExtent l="0" t="0" r="5715" b="12700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仿淘宝固定右侧侧边栏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00325" cy="866775"/>
            <wp:effectExtent l="0" t="0" r="9525" b="9525"/>
            <wp:docPr id="2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36700"/>
            <wp:effectExtent l="0" t="0" r="6985" b="635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489450" cy="3340735"/>
            <wp:effectExtent l="0" t="0" r="6350" b="12065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2559050"/>
            <wp:effectExtent l="0" t="0" r="7620" b="12700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页面被卷去的头部兼容性解决方案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2405" cy="2108835"/>
            <wp:effectExtent l="0" t="0" r="4445" b="571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声明了DTD表示加了：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5.4  三大系列总结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4785" cy="2366010"/>
            <wp:effectExtent l="0" t="0" r="12065" b="1524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362325" cy="1466850"/>
            <wp:effectExtent l="0" t="0" r="9525" b="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5.5  mouseenter 和 mouseover 的区别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4310" cy="1390650"/>
            <wp:effectExtent l="0" t="0" r="2540" b="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5.5  动画函数封装 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动画实现原理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14675" cy="2095500"/>
            <wp:effectExtent l="0" t="0" r="9525" b="0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0180" cy="3996690"/>
            <wp:effectExtent l="0" t="0" r="1270" b="3810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动画函数简单封装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57700" cy="3067050"/>
            <wp:effectExtent l="0" t="0" r="0" b="0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动画函数给不同元素记录不同定时器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40080"/>
            <wp:effectExtent l="0" t="0" r="6985" b="7620"/>
            <wp:docPr id="2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5428615"/>
            <wp:effectExtent l="0" t="0" r="4445" b="635"/>
            <wp:docPr id="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缓动效果原理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43325" cy="1666875"/>
            <wp:effectExtent l="0" t="0" r="9525" b="9525"/>
            <wp:docPr id="2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动画函数多个目标值之间移动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95650" cy="1466850"/>
            <wp:effectExtent l="0" t="0" r="0" b="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5104765"/>
            <wp:effectExtent l="0" t="0" r="3810" b="635"/>
            <wp:docPr id="2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动画函数添加回调函数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24230"/>
            <wp:effectExtent l="0" t="0" r="5080" b="13970"/>
            <wp:docPr id="2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998720"/>
            <wp:effectExtent l="0" t="0" r="7620" b="11430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动画函数封装到单独JS文件里面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41040" cy="3138170"/>
            <wp:effectExtent l="0" t="0" r="16510" b="5080"/>
            <wp:docPr id="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 -- 网页轮播图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10025" cy="2333625"/>
            <wp:effectExtent l="0" t="0" r="9525" b="9525"/>
            <wp:docPr id="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1390650"/>
            <wp:effectExtent l="0" t="0" r="0" b="0"/>
            <wp:docPr id="2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3375" cy="1905000"/>
            <wp:effectExtent l="0" t="0" r="9525" b="0"/>
            <wp:docPr id="2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9100" cy="1600200"/>
            <wp:effectExtent l="0" t="0" r="0" b="0"/>
            <wp:docPr id="2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833880"/>
            <wp:effectExtent l="0" t="0" r="6350" b="13970"/>
            <wp:docPr id="2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0000FF"/>
          <w:sz w:val="20"/>
          <w:szCs w:val="2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00FF"/>
          <w:sz w:val="20"/>
          <w:szCs w:val="22"/>
          <w:lang w:val="en-US" w:eastAsia="zh-CN"/>
        </w:rPr>
        <w:t>在index.html中 animate.js 要写在 index.js 里面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0000FF"/>
          <w:sz w:val="20"/>
          <w:szCs w:val="22"/>
          <w:lang w:val="en-US" w:eastAsia="zh-CN"/>
        </w:rPr>
      </w:pPr>
      <w:r>
        <w:rPr>
          <w:rFonts w:hint="eastAsia"/>
          <w:color w:val="0000FF"/>
          <w:sz w:val="20"/>
          <w:szCs w:val="22"/>
          <w:lang w:val="en-US" w:eastAsia="zh-CN"/>
        </w:rPr>
        <w:t xml:space="preserve">     特别注意移动的是 ul 不是 li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00625" cy="1933575"/>
            <wp:effectExtent l="0" t="0" r="9525" b="9525"/>
            <wp:docPr id="2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3400" cy="1285875"/>
            <wp:effectExtent l="0" t="0" r="0" b="9525"/>
            <wp:docPr id="2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00FF"/>
          <w:sz w:val="20"/>
          <w:szCs w:val="22"/>
          <w:lang w:val="en-US" w:eastAsia="zh-CN"/>
        </w:rPr>
        <w:t xml:space="preserve"> 因为创建小圆圈是在克隆之前，所以不会再多出一个小圆圈</w:t>
      </w:r>
      <w:r>
        <w:drawing>
          <wp:inline distT="0" distB="0" distL="114300" distR="114300">
            <wp:extent cx="5271135" cy="1233805"/>
            <wp:effectExtent l="0" t="0" r="5715" b="4445"/>
            <wp:docPr id="2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0000FF"/>
          <w:sz w:val="20"/>
          <w:szCs w:val="22"/>
          <w:lang w:val="en-US" w:eastAsia="zh-CN"/>
        </w:rPr>
      </w:pPr>
      <w:r>
        <w:rPr>
          <w:rFonts w:hint="eastAsia"/>
          <w:color w:val="0000FF"/>
          <w:sz w:val="20"/>
          <w:szCs w:val="22"/>
          <w:lang w:val="en-US" w:eastAsia="zh-CN"/>
        </w:rPr>
        <w:t>解决两个小 bug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81500" cy="742950"/>
            <wp:effectExtent l="0" t="0" r="0" b="0"/>
            <wp:docPr id="2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2575" cy="1190625"/>
            <wp:effectExtent l="0" t="0" r="9525" b="9525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09950" cy="1514475"/>
            <wp:effectExtent l="0" t="0" r="0" b="9525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节流阀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1704975"/>
            <wp:effectExtent l="0" t="0" r="0" b="9525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FF12C3"/>
    <w:multiLevelType w:val="singleLevel"/>
    <w:tmpl w:val="D1FF12C3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FD99D276"/>
    <w:multiLevelType w:val="singleLevel"/>
    <w:tmpl w:val="FD99D27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2237B708"/>
    <w:multiLevelType w:val="singleLevel"/>
    <w:tmpl w:val="2237B708"/>
    <w:lvl w:ilvl="0" w:tentative="0">
      <w:start w:val="2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3">
    <w:nsid w:val="30976748"/>
    <w:multiLevelType w:val="multilevel"/>
    <w:tmpl w:val="30976748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6BA7309D"/>
    <w:multiLevelType w:val="singleLevel"/>
    <w:tmpl w:val="6BA730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2040B"/>
    <w:rsid w:val="007B7244"/>
    <w:rsid w:val="008C442D"/>
    <w:rsid w:val="01574FDE"/>
    <w:rsid w:val="02240388"/>
    <w:rsid w:val="023C6301"/>
    <w:rsid w:val="02817739"/>
    <w:rsid w:val="02EF57D1"/>
    <w:rsid w:val="02FD362D"/>
    <w:rsid w:val="03260590"/>
    <w:rsid w:val="038611AF"/>
    <w:rsid w:val="044F11E3"/>
    <w:rsid w:val="047A1159"/>
    <w:rsid w:val="04A94EB8"/>
    <w:rsid w:val="04AA0CAD"/>
    <w:rsid w:val="051B47EA"/>
    <w:rsid w:val="05A31189"/>
    <w:rsid w:val="05CF62D7"/>
    <w:rsid w:val="05E1074B"/>
    <w:rsid w:val="063E74E0"/>
    <w:rsid w:val="066319D1"/>
    <w:rsid w:val="066A0569"/>
    <w:rsid w:val="066F1693"/>
    <w:rsid w:val="069C5B86"/>
    <w:rsid w:val="06EA7921"/>
    <w:rsid w:val="06F610B4"/>
    <w:rsid w:val="06FE60B8"/>
    <w:rsid w:val="081C5091"/>
    <w:rsid w:val="08294A68"/>
    <w:rsid w:val="082F6812"/>
    <w:rsid w:val="084D2A22"/>
    <w:rsid w:val="08F4225F"/>
    <w:rsid w:val="08FC4530"/>
    <w:rsid w:val="090517C8"/>
    <w:rsid w:val="0AC227A0"/>
    <w:rsid w:val="0ACD20F1"/>
    <w:rsid w:val="0ADE5B18"/>
    <w:rsid w:val="0B092879"/>
    <w:rsid w:val="0B17731E"/>
    <w:rsid w:val="0B3F45C8"/>
    <w:rsid w:val="0B8416D0"/>
    <w:rsid w:val="0BD5512D"/>
    <w:rsid w:val="0BE15D5B"/>
    <w:rsid w:val="0BF10C9A"/>
    <w:rsid w:val="0C49796A"/>
    <w:rsid w:val="0C567DB8"/>
    <w:rsid w:val="0C725C9F"/>
    <w:rsid w:val="0CAB7AC4"/>
    <w:rsid w:val="0CFF21EF"/>
    <w:rsid w:val="0D113DBB"/>
    <w:rsid w:val="0D4878B1"/>
    <w:rsid w:val="0E874705"/>
    <w:rsid w:val="0F132E00"/>
    <w:rsid w:val="0F136FE3"/>
    <w:rsid w:val="0F4A42B1"/>
    <w:rsid w:val="0F6E4F6E"/>
    <w:rsid w:val="0FF00E6F"/>
    <w:rsid w:val="101A304C"/>
    <w:rsid w:val="103D48C9"/>
    <w:rsid w:val="108323B7"/>
    <w:rsid w:val="10991DA4"/>
    <w:rsid w:val="10B01B39"/>
    <w:rsid w:val="10E42E91"/>
    <w:rsid w:val="1110776A"/>
    <w:rsid w:val="11141C9F"/>
    <w:rsid w:val="11B435B6"/>
    <w:rsid w:val="12304076"/>
    <w:rsid w:val="12387D5D"/>
    <w:rsid w:val="128E4B8C"/>
    <w:rsid w:val="12E027B8"/>
    <w:rsid w:val="13541901"/>
    <w:rsid w:val="13B353CD"/>
    <w:rsid w:val="14416547"/>
    <w:rsid w:val="14647368"/>
    <w:rsid w:val="14B11A79"/>
    <w:rsid w:val="14B728AE"/>
    <w:rsid w:val="14D1649F"/>
    <w:rsid w:val="1561631B"/>
    <w:rsid w:val="15765A2B"/>
    <w:rsid w:val="1598322A"/>
    <w:rsid w:val="16451D4F"/>
    <w:rsid w:val="16BE1F4C"/>
    <w:rsid w:val="16BF2D1C"/>
    <w:rsid w:val="16DC5C8F"/>
    <w:rsid w:val="17605755"/>
    <w:rsid w:val="17877EA5"/>
    <w:rsid w:val="17A0553F"/>
    <w:rsid w:val="1805614B"/>
    <w:rsid w:val="186D0DAC"/>
    <w:rsid w:val="18820BBA"/>
    <w:rsid w:val="18A17627"/>
    <w:rsid w:val="18C72785"/>
    <w:rsid w:val="192D6AD7"/>
    <w:rsid w:val="1933460E"/>
    <w:rsid w:val="194C3464"/>
    <w:rsid w:val="19706516"/>
    <w:rsid w:val="19A80FBB"/>
    <w:rsid w:val="19B025CE"/>
    <w:rsid w:val="19D42251"/>
    <w:rsid w:val="19E51DC9"/>
    <w:rsid w:val="1A621F6F"/>
    <w:rsid w:val="1AFA5A20"/>
    <w:rsid w:val="1B327A3A"/>
    <w:rsid w:val="1B540939"/>
    <w:rsid w:val="1B6936B5"/>
    <w:rsid w:val="1BD36A81"/>
    <w:rsid w:val="1C025942"/>
    <w:rsid w:val="1C077972"/>
    <w:rsid w:val="1C1A4126"/>
    <w:rsid w:val="1C9C2CBE"/>
    <w:rsid w:val="1CBB776A"/>
    <w:rsid w:val="1CDA07E2"/>
    <w:rsid w:val="1CE53F74"/>
    <w:rsid w:val="1CE64B06"/>
    <w:rsid w:val="1CE84C3E"/>
    <w:rsid w:val="1D0B3D7B"/>
    <w:rsid w:val="1D45185D"/>
    <w:rsid w:val="1D754FD1"/>
    <w:rsid w:val="1D790BA3"/>
    <w:rsid w:val="1D980B86"/>
    <w:rsid w:val="1E1B0C44"/>
    <w:rsid w:val="1E3D6866"/>
    <w:rsid w:val="1E9D1BB2"/>
    <w:rsid w:val="1EE147D3"/>
    <w:rsid w:val="1EEB7DA1"/>
    <w:rsid w:val="1F296ABE"/>
    <w:rsid w:val="1F2A5DC2"/>
    <w:rsid w:val="1F2F6709"/>
    <w:rsid w:val="1F5B4049"/>
    <w:rsid w:val="1F7E676D"/>
    <w:rsid w:val="1FBB3DFB"/>
    <w:rsid w:val="1FE329BD"/>
    <w:rsid w:val="205339B3"/>
    <w:rsid w:val="20672C7C"/>
    <w:rsid w:val="20BB4EED"/>
    <w:rsid w:val="21026B5A"/>
    <w:rsid w:val="214303AA"/>
    <w:rsid w:val="217444BA"/>
    <w:rsid w:val="227712D2"/>
    <w:rsid w:val="22A244BB"/>
    <w:rsid w:val="22BA36A5"/>
    <w:rsid w:val="22F47DDB"/>
    <w:rsid w:val="22FA26E0"/>
    <w:rsid w:val="23200600"/>
    <w:rsid w:val="236B5155"/>
    <w:rsid w:val="23CE32C8"/>
    <w:rsid w:val="23D4670C"/>
    <w:rsid w:val="23D82BDF"/>
    <w:rsid w:val="240A0DAC"/>
    <w:rsid w:val="241532D3"/>
    <w:rsid w:val="24BE76F4"/>
    <w:rsid w:val="2531193F"/>
    <w:rsid w:val="25632F1D"/>
    <w:rsid w:val="257772C0"/>
    <w:rsid w:val="25C60EE4"/>
    <w:rsid w:val="26010CCF"/>
    <w:rsid w:val="266F1872"/>
    <w:rsid w:val="26D7164F"/>
    <w:rsid w:val="270E46CD"/>
    <w:rsid w:val="27A336A1"/>
    <w:rsid w:val="27ED7BB5"/>
    <w:rsid w:val="2815487E"/>
    <w:rsid w:val="283411D2"/>
    <w:rsid w:val="28381630"/>
    <w:rsid w:val="284C6DC1"/>
    <w:rsid w:val="28542AEC"/>
    <w:rsid w:val="28626F3B"/>
    <w:rsid w:val="28AD07B1"/>
    <w:rsid w:val="28BE44ED"/>
    <w:rsid w:val="294E615D"/>
    <w:rsid w:val="29523019"/>
    <w:rsid w:val="29DC0C18"/>
    <w:rsid w:val="2A5C3E83"/>
    <w:rsid w:val="2AB03B9C"/>
    <w:rsid w:val="2AC44F0C"/>
    <w:rsid w:val="2AF2772A"/>
    <w:rsid w:val="2B0001C6"/>
    <w:rsid w:val="2B576DD9"/>
    <w:rsid w:val="2B751C6B"/>
    <w:rsid w:val="2BA23998"/>
    <w:rsid w:val="2BB65235"/>
    <w:rsid w:val="2BF140CD"/>
    <w:rsid w:val="2C014898"/>
    <w:rsid w:val="2C2F67C6"/>
    <w:rsid w:val="2CC15A82"/>
    <w:rsid w:val="2D081D55"/>
    <w:rsid w:val="2D4C5EF3"/>
    <w:rsid w:val="2D8C7185"/>
    <w:rsid w:val="2DCB1272"/>
    <w:rsid w:val="2DF65EFB"/>
    <w:rsid w:val="2DF703C9"/>
    <w:rsid w:val="2E5D615C"/>
    <w:rsid w:val="2EA161A4"/>
    <w:rsid w:val="2EA77363"/>
    <w:rsid w:val="2EB54981"/>
    <w:rsid w:val="2EC409F7"/>
    <w:rsid w:val="2EF408F9"/>
    <w:rsid w:val="2F056808"/>
    <w:rsid w:val="2F4D30D5"/>
    <w:rsid w:val="2F702F59"/>
    <w:rsid w:val="2FB93D4B"/>
    <w:rsid w:val="2FD272C2"/>
    <w:rsid w:val="2FEE6962"/>
    <w:rsid w:val="2FF53051"/>
    <w:rsid w:val="3023475A"/>
    <w:rsid w:val="3027352C"/>
    <w:rsid w:val="305700FB"/>
    <w:rsid w:val="30B33C78"/>
    <w:rsid w:val="30C9372E"/>
    <w:rsid w:val="31094EAB"/>
    <w:rsid w:val="310F526D"/>
    <w:rsid w:val="313A5E3F"/>
    <w:rsid w:val="31647626"/>
    <w:rsid w:val="31736DCF"/>
    <w:rsid w:val="319A78D5"/>
    <w:rsid w:val="31A04DA3"/>
    <w:rsid w:val="31B977B6"/>
    <w:rsid w:val="31DF43C5"/>
    <w:rsid w:val="322412C9"/>
    <w:rsid w:val="32C86EE7"/>
    <w:rsid w:val="344B5E97"/>
    <w:rsid w:val="34597328"/>
    <w:rsid w:val="345C1EA1"/>
    <w:rsid w:val="34A53471"/>
    <w:rsid w:val="34CD1AC2"/>
    <w:rsid w:val="34DE5793"/>
    <w:rsid w:val="34DE5D11"/>
    <w:rsid w:val="352A5A06"/>
    <w:rsid w:val="355947D6"/>
    <w:rsid w:val="35C52CE0"/>
    <w:rsid w:val="35CF0F91"/>
    <w:rsid w:val="366B0040"/>
    <w:rsid w:val="36885F1F"/>
    <w:rsid w:val="368C4FE1"/>
    <w:rsid w:val="368F7FAB"/>
    <w:rsid w:val="37381A48"/>
    <w:rsid w:val="3792113B"/>
    <w:rsid w:val="37C303BB"/>
    <w:rsid w:val="38AD300D"/>
    <w:rsid w:val="391D52D6"/>
    <w:rsid w:val="39D96D54"/>
    <w:rsid w:val="3A3C7B9C"/>
    <w:rsid w:val="3A48240D"/>
    <w:rsid w:val="3A4E607B"/>
    <w:rsid w:val="3A752DA8"/>
    <w:rsid w:val="3A754E91"/>
    <w:rsid w:val="3AC22F54"/>
    <w:rsid w:val="3AC566C0"/>
    <w:rsid w:val="3AC66869"/>
    <w:rsid w:val="3B087ABC"/>
    <w:rsid w:val="3B960947"/>
    <w:rsid w:val="3C333EF3"/>
    <w:rsid w:val="3C8239CB"/>
    <w:rsid w:val="3CB01649"/>
    <w:rsid w:val="3CBF140A"/>
    <w:rsid w:val="3D2D758B"/>
    <w:rsid w:val="3D3D2825"/>
    <w:rsid w:val="3D3E5349"/>
    <w:rsid w:val="3D60561B"/>
    <w:rsid w:val="3D955120"/>
    <w:rsid w:val="3DF30D3A"/>
    <w:rsid w:val="3E491C7F"/>
    <w:rsid w:val="3E5868F5"/>
    <w:rsid w:val="3E700D54"/>
    <w:rsid w:val="3E7E2DD2"/>
    <w:rsid w:val="3EAC4BE9"/>
    <w:rsid w:val="3EEB1351"/>
    <w:rsid w:val="3F1C3A99"/>
    <w:rsid w:val="3FB226EF"/>
    <w:rsid w:val="3FD867E7"/>
    <w:rsid w:val="3FE408CA"/>
    <w:rsid w:val="400B47BA"/>
    <w:rsid w:val="401C2B67"/>
    <w:rsid w:val="409C3AD3"/>
    <w:rsid w:val="416C3C65"/>
    <w:rsid w:val="41716C7A"/>
    <w:rsid w:val="41975020"/>
    <w:rsid w:val="41B6201C"/>
    <w:rsid w:val="41DD3D39"/>
    <w:rsid w:val="41F51207"/>
    <w:rsid w:val="428033FC"/>
    <w:rsid w:val="42A36762"/>
    <w:rsid w:val="436167B4"/>
    <w:rsid w:val="43EB5C6C"/>
    <w:rsid w:val="440F14A5"/>
    <w:rsid w:val="4463284F"/>
    <w:rsid w:val="44991B6D"/>
    <w:rsid w:val="44F40563"/>
    <w:rsid w:val="451E01BB"/>
    <w:rsid w:val="45336CAD"/>
    <w:rsid w:val="45353DFF"/>
    <w:rsid w:val="45650077"/>
    <w:rsid w:val="458E58D3"/>
    <w:rsid w:val="4598088E"/>
    <w:rsid w:val="45A12B4F"/>
    <w:rsid w:val="46C54D97"/>
    <w:rsid w:val="47176D16"/>
    <w:rsid w:val="47530548"/>
    <w:rsid w:val="476A68AD"/>
    <w:rsid w:val="479B742B"/>
    <w:rsid w:val="47F1597E"/>
    <w:rsid w:val="47F505E0"/>
    <w:rsid w:val="48020187"/>
    <w:rsid w:val="48054DBF"/>
    <w:rsid w:val="48295825"/>
    <w:rsid w:val="485260DB"/>
    <w:rsid w:val="489445A1"/>
    <w:rsid w:val="48A9305C"/>
    <w:rsid w:val="48B04F6D"/>
    <w:rsid w:val="48B239E3"/>
    <w:rsid w:val="48DA7328"/>
    <w:rsid w:val="48ED0212"/>
    <w:rsid w:val="49342519"/>
    <w:rsid w:val="494F4C1A"/>
    <w:rsid w:val="496F0EBF"/>
    <w:rsid w:val="49890AE7"/>
    <w:rsid w:val="49B55F90"/>
    <w:rsid w:val="49D2659B"/>
    <w:rsid w:val="49DE637E"/>
    <w:rsid w:val="49DE6622"/>
    <w:rsid w:val="49EA612E"/>
    <w:rsid w:val="49FE38C0"/>
    <w:rsid w:val="4A48598D"/>
    <w:rsid w:val="4A4D7B31"/>
    <w:rsid w:val="4AB92B94"/>
    <w:rsid w:val="4AD02053"/>
    <w:rsid w:val="4AF07BCC"/>
    <w:rsid w:val="4B0163C9"/>
    <w:rsid w:val="4B270614"/>
    <w:rsid w:val="4B564D79"/>
    <w:rsid w:val="4BC4092A"/>
    <w:rsid w:val="4BF315DB"/>
    <w:rsid w:val="4C6D37D3"/>
    <w:rsid w:val="4C79168E"/>
    <w:rsid w:val="4C935DBA"/>
    <w:rsid w:val="4D061FA6"/>
    <w:rsid w:val="4D0D4E0D"/>
    <w:rsid w:val="4D435F56"/>
    <w:rsid w:val="4D825A60"/>
    <w:rsid w:val="4DAA0656"/>
    <w:rsid w:val="4DDF5044"/>
    <w:rsid w:val="4E126CF1"/>
    <w:rsid w:val="4E271B37"/>
    <w:rsid w:val="4E4B4C26"/>
    <w:rsid w:val="4E4D131C"/>
    <w:rsid w:val="4EA25BD9"/>
    <w:rsid w:val="4F0C33D8"/>
    <w:rsid w:val="4F4D7859"/>
    <w:rsid w:val="4FAE6603"/>
    <w:rsid w:val="50102C58"/>
    <w:rsid w:val="50D2297A"/>
    <w:rsid w:val="50E51067"/>
    <w:rsid w:val="510C111B"/>
    <w:rsid w:val="515D16EC"/>
    <w:rsid w:val="51857571"/>
    <w:rsid w:val="51C04727"/>
    <w:rsid w:val="51E85754"/>
    <w:rsid w:val="5212554C"/>
    <w:rsid w:val="521665C6"/>
    <w:rsid w:val="531E378F"/>
    <w:rsid w:val="53286657"/>
    <w:rsid w:val="533B166D"/>
    <w:rsid w:val="534D4E6D"/>
    <w:rsid w:val="537B28D4"/>
    <w:rsid w:val="538C35F2"/>
    <w:rsid w:val="53987491"/>
    <w:rsid w:val="53C97633"/>
    <w:rsid w:val="54385FAE"/>
    <w:rsid w:val="544F6582"/>
    <w:rsid w:val="54657877"/>
    <w:rsid w:val="54723E88"/>
    <w:rsid w:val="54E306BC"/>
    <w:rsid w:val="54FD270B"/>
    <w:rsid w:val="552C4D7E"/>
    <w:rsid w:val="55330F73"/>
    <w:rsid w:val="559F0513"/>
    <w:rsid w:val="55FD4589"/>
    <w:rsid w:val="56125EB9"/>
    <w:rsid w:val="5613226C"/>
    <w:rsid w:val="5631316F"/>
    <w:rsid w:val="565638C7"/>
    <w:rsid w:val="568845E4"/>
    <w:rsid w:val="5699662A"/>
    <w:rsid w:val="56E37C18"/>
    <w:rsid w:val="57505A20"/>
    <w:rsid w:val="57933406"/>
    <w:rsid w:val="57993744"/>
    <w:rsid w:val="57AB09DC"/>
    <w:rsid w:val="586C468E"/>
    <w:rsid w:val="58A9252E"/>
    <w:rsid w:val="58AF6560"/>
    <w:rsid w:val="593E7844"/>
    <w:rsid w:val="59660039"/>
    <w:rsid w:val="597D21C6"/>
    <w:rsid w:val="597E05AF"/>
    <w:rsid w:val="598858E3"/>
    <w:rsid w:val="59B23020"/>
    <w:rsid w:val="5A027387"/>
    <w:rsid w:val="5A5901F7"/>
    <w:rsid w:val="5AA97685"/>
    <w:rsid w:val="5AB85FED"/>
    <w:rsid w:val="5AE00296"/>
    <w:rsid w:val="5AF05F2A"/>
    <w:rsid w:val="5BAB2D87"/>
    <w:rsid w:val="5BCA56DF"/>
    <w:rsid w:val="5BE02EC1"/>
    <w:rsid w:val="5CA52137"/>
    <w:rsid w:val="5CA91F90"/>
    <w:rsid w:val="5CBF1409"/>
    <w:rsid w:val="5CC14475"/>
    <w:rsid w:val="5CCC445E"/>
    <w:rsid w:val="5D3E10ED"/>
    <w:rsid w:val="5D5763BD"/>
    <w:rsid w:val="5D5B4655"/>
    <w:rsid w:val="5DBA6A58"/>
    <w:rsid w:val="5E1713FE"/>
    <w:rsid w:val="5E343B8F"/>
    <w:rsid w:val="5E535A5A"/>
    <w:rsid w:val="5EA446FA"/>
    <w:rsid w:val="5EDF4FD1"/>
    <w:rsid w:val="5FAA699F"/>
    <w:rsid w:val="5FDF1055"/>
    <w:rsid w:val="61042B59"/>
    <w:rsid w:val="621B26CC"/>
    <w:rsid w:val="62946D71"/>
    <w:rsid w:val="62D75EE7"/>
    <w:rsid w:val="63171AC4"/>
    <w:rsid w:val="632B412B"/>
    <w:rsid w:val="63367D37"/>
    <w:rsid w:val="63774E90"/>
    <w:rsid w:val="63B3547D"/>
    <w:rsid w:val="63BC333A"/>
    <w:rsid w:val="64924B54"/>
    <w:rsid w:val="651D438C"/>
    <w:rsid w:val="657621FE"/>
    <w:rsid w:val="65D41498"/>
    <w:rsid w:val="66322BFF"/>
    <w:rsid w:val="6696338F"/>
    <w:rsid w:val="669E114B"/>
    <w:rsid w:val="66D728B9"/>
    <w:rsid w:val="67217DD3"/>
    <w:rsid w:val="67417FC3"/>
    <w:rsid w:val="67645CF2"/>
    <w:rsid w:val="67766622"/>
    <w:rsid w:val="67B7591E"/>
    <w:rsid w:val="681007F9"/>
    <w:rsid w:val="681361A4"/>
    <w:rsid w:val="68420719"/>
    <w:rsid w:val="68CF1822"/>
    <w:rsid w:val="69696AA6"/>
    <w:rsid w:val="699F5AD0"/>
    <w:rsid w:val="69E56BFC"/>
    <w:rsid w:val="69E92BF9"/>
    <w:rsid w:val="6A3E3A29"/>
    <w:rsid w:val="6AAA5F90"/>
    <w:rsid w:val="6AAE3BA0"/>
    <w:rsid w:val="6AC83069"/>
    <w:rsid w:val="6B327CBE"/>
    <w:rsid w:val="6B697F71"/>
    <w:rsid w:val="6BC3546F"/>
    <w:rsid w:val="6C083BA0"/>
    <w:rsid w:val="6C5D420D"/>
    <w:rsid w:val="6C72517F"/>
    <w:rsid w:val="6C797AA8"/>
    <w:rsid w:val="6C7A1BC2"/>
    <w:rsid w:val="6C7C48D9"/>
    <w:rsid w:val="6C7D6B06"/>
    <w:rsid w:val="6CD84DB8"/>
    <w:rsid w:val="6D220961"/>
    <w:rsid w:val="6D2F2BE8"/>
    <w:rsid w:val="6D520C40"/>
    <w:rsid w:val="6D7B379D"/>
    <w:rsid w:val="6D824168"/>
    <w:rsid w:val="6D934DD2"/>
    <w:rsid w:val="6DF1005E"/>
    <w:rsid w:val="6DF14566"/>
    <w:rsid w:val="6E26374A"/>
    <w:rsid w:val="6E474A45"/>
    <w:rsid w:val="6E507AD7"/>
    <w:rsid w:val="6E737F7E"/>
    <w:rsid w:val="6E9D52E7"/>
    <w:rsid w:val="6EAA4141"/>
    <w:rsid w:val="6EE249F9"/>
    <w:rsid w:val="6F121811"/>
    <w:rsid w:val="6F9360FB"/>
    <w:rsid w:val="6FBB5C8E"/>
    <w:rsid w:val="6FD47C03"/>
    <w:rsid w:val="6FEE3F6D"/>
    <w:rsid w:val="705A79D9"/>
    <w:rsid w:val="709A2EF2"/>
    <w:rsid w:val="713863A0"/>
    <w:rsid w:val="714015E7"/>
    <w:rsid w:val="716465E0"/>
    <w:rsid w:val="71907CA5"/>
    <w:rsid w:val="71A016A4"/>
    <w:rsid w:val="71C81501"/>
    <w:rsid w:val="720631E3"/>
    <w:rsid w:val="720736B1"/>
    <w:rsid w:val="726E44F6"/>
    <w:rsid w:val="732D5205"/>
    <w:rsid w:val="73BE27E5"/>
    <w:rsid w:val="73C954D1"/>
    <w:rsid w:val="741C70E4"/>
    <w:rsid w:val="74331FFD"/>
    <w:rsid w:val="745B6F2B"/>
    <w:rsid w:val="74A8687A"/>
    <w:rsid w:val="75011476"/>
    <w:rsid w:val="750918F3"/>
    <w:rsid w:val="751A55C4"/>
    <w:rsid w:val="759922C4"/>
    <w:rsid w:val="75CD09D2"/>
    <w:rsid w:val="75FC4601"/>
    <w:rsid w:val="76192447"/>
    <w:rsid w:val="76205DD5"/>
    <w:rsid w:val="76B0027F"/>
    <w:rsid w:val="76BE63FE"/>
    <w:rsid w:val="76DA7B2D"/>
    <w:rsid w:val="76DC61AD"/>
    <w:rsid w:val="76EC1EF9"/>
    <w:rsid w:val="77424B33"/>
    <w:rsid w:val="776E680C"/>
    <w:rsid w:val="779D26B2"/>
    <w:rsid w:val="77D4075F"/>
    <w:rsid w:val="787F1839"/>
    <w:rsid w:val="78806108"/>
    <w:rsid w:val="789D6ADB"/>
    <w:rsid w:val="78E345CE"/>
    <w:rsid w:val="79004238"/>
    <w:rsid w:val="79076B52"/>
    <w:rsid w:val="793540E4"/>
    <w:rsid w:val="796106AB"/>
    <w:rsid w:val="796673D5"/>
    <w:rsid w:val="79C337D0"/>
    <w:rsid w:val="79C633B0"/>
    <w:rsid w:val="79E06D46"/>
    <w:rsid w:val="7A527E6F"/>
    <w:rsid w:val="7A7A1C26"/>
    <w:rsid w:val="7AAA1FF2"/>
    <w:rsid w:val="7AD2780C"/>
    <w:rsid w:val="7AF25C8F"/>
    <w:rsid w:val="7B132B90"/>
    <w:rsid w:val="7B18303C"/>
    <w:rsid w:val="7B254CAA"/>
    <w:rsid w:val="7B3026E5"/>
    <w:rsid w:val="7B3968D3"/>
    <w:rsid w:val="7BC126A4"/>
    <w:rsid w:val="7BD52880"/>
    <w:rsid w:val="7C3D060C"/>
    <w:rsid w:val="7CA1354F"/>
    <w:rsid w:val="7CE15606"/>
    <w:rsid w:val="7D09258C"/>
    <w:rsid w:val="7D2F6520"/>
    <w:rsid w:val="7D323670"/>
    <w:rsid w:val="7D6A27E6"/>
    <w:rsid w:val="7DED5ADC"/>
    <w:rsid w:val="7DEE579E"/>
    <w:rsid w:val="7DF6743E"/>
    <w:rsid w:val="7E306C73"/>
    <w:rsid w:val="7EDD1B46"/>
    <w:rsid w:val="7EEE40E4"/>
    <w:rsid w:val="7F4C37A7"/>
    <w:rsid w:val="7FBF3BE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3" Type="http://schemas.openxmlformats.org/officeDocument/2006/relationships/fontTable" Target="fontTable.xml"/><Relationship Id="rId242" Type="http://schemas.openxmlformats.org/officeDocument/2006/relationships/numbering" Target="numbering.xml"/><Relationship Id="rId241" Type="http://schemas.openxmlformats.org/officeDocument/2006/relationships/customXml" Target="../customXml/item1.xml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X555L</dc:creator>
  <cp:lastModifiedBy>X555L</cp:lastModifiedBy>
  <dcterms:modified xsi:type="dcterms:W3CDTF">2021-03-08T06:59:48Z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